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C162F" w14:textId="3D6B3589" w:rsidR="006A11D3" w:rsidRPr="00157A1F" w:rsidRDefault="00157A1F">
      <w:pPr>
        <w:rPr>
          <w:rFonts w:ascii="Lato" w:hAnsi="Lato"/>
          <w:b/>
          <w:bCs/>
          <w:color w:val="313537"/>
          <w:sz w:val="30"/>
          <w:szCs w:val="30"/>
          <w:shd w:val="clear" w:color="auto" w:fill="FFFFFF"/>
        </w:rPr>
      </w:pPr>
      <w:r w:rsidRPr="00157A1F">
        <w:rPr>
          <w:rFonts w:ascii="Lato" w:hAnsi="Lato"/>
          <w:b/>
          <w:bCs/>
          <w:color w:val="313537"/>
          <w:sz w:val="30"/>
          <w:szCs w:val="30"/>
          <w:shd w:val="clear" w:color="auto" w:fill="FFFFFF"/>
        </w:rPr>
        <w:t>Escenario DENUNCIA de Maltrato</w:t>
      </w:r>
    </w:p>
    <w:p w14:paraId="492FF1A0" w14:textId="620F55FE" w:rsidR="00157A1F" w:rsidRPr="00157A1F" w:rsidRDefault="00157A1F" w:rsidP="00157A1F">
      <w:pPr>
        <w:pStyle w:val="Prrafodelista"/>
        <w:numPr>
          <w:ilvl w:val="0"/>
          <w:numId w:val="1"/>
        </w:numPr>
        <w:rPr>
          <w:rFonts w:ascii="Lato" w:hAnsi="Lato"/>
          <w:color w:val="313537"/>
          <w:sz w:val="30"/>
          <w:szCs w:val="30"/>
          <w:shd w:val="clear" w:color="auto" w:fill="FFFFFF"/>
        </w:rPr>
      </w:pPr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Hay una denuncia de maltrato, la enfermera Pérez se dirige al domicilio de la </w:t>
      </w:r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>víctima</w:t>
      </w:r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>. Analiza el siguiente </w:t>
      </w:r>
      <w:hyperlink r:id="rId8" w:tgtFrame="_blank" w:history="1">
        <w:r w:rsidRPr="00157A1F">
          <w:rPr>
            <w:color w:val="313537"/>
            <w:sz w:val="30"/>
            <w:szCs w:val="30"/>
          </w:rPr>
          <w:t>video</w:t>
        </w:r>
      </w:hyperlink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> para contextualizar la situación.</w:t>
      </w:r>
    </w:p>
    <w:p w14:paraId="0EDD0898" w14:textId="3D61A277" w:rsidR="00157A1F" w:rsidRDefault="00157A1F" w:rsidP="00157A1F">
      <w:pPr>
        <w:ind w:left="708"/>
      </w:pPr>
      <w:hyperlink r:id="rId9" w:history="1">
        <w:r w:rsidRPr="00DE572E">
          <w:rPr>
            <w:rStyle w:val="Hipervnculo"/>
          </w:rPr>
          <w:t>https://de.ryerson.ca/games/nursing/mental-health/_/vid/mp4/sg2_dp1_0.mp4</w:t>
        </w:r>
      </w:hyperlink>
    </w:p>
    <w:p w14:paraId="65A278F5" w14:textId="25074505" w:rsidR="00157A1F" w:rsidRDefault="00157A1F" w:rsidP="00157A1F">
      <w:pPr>
        <w:ind w:left="708"/>
      </w:pPr>
    </w:p>
    <w:p w14:paraId="22EF8784" w14:textId="5F8CEE9E" w:rsidR="00157A1F" w:rsidRPr="00365490" w:rsidRDefault="00157A1F" w:rsidP="00157A1F">
      <w:pPr>
        <w:pStyle w:val="Prrafodelista"/>
        <w:numPr>
          <w:ilvl w:val="0"/>
          <w:numId w:val="1"/>
        </w:numPr>
        <w:rPr>
          <w:rFonts w:ascii="Lato" w:hAnsi="Lato"/>
          <w:color w:val="313537"/>
          <w:sz w:val="30"/>
          <w:szCs w:val="30"/>
          <w:shd w:val="clear" w:color="auto" w:fill="FFFFFF"/>
        </w:r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¿Cómo te presentarías ante la </w:t>
      </w:r>
      <w:r>
        <w:rPr>
          <w:rFonts w:ascii="Lato" w:hAnsi="Lato"/>
          <w:color w:val="313537"/>
          <w:sz w:val="30"/>
          <w:szCs w:val="30"/>
          <w:shd w:val="clear" w:color="auto" w:fill="FFFFFF"/>
        </w:rPr>
        <w:t>víctima</w:t>
      </w:r>
      <w:r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 de maltrato?</w:t>
      </w:r>
    </w:p>
    <w:p w14:paraId="5C859AF9" w14:textId="08079E26" w:rsidR="00157A1F" w:rsidRPr="00157A1F" w:rsidRDefault="00157A1F" w:rsidP="00157A1F">
      <w:pPr>
        <w:pStyle w:val="Prrafodelista"/>
        <w:numPr>
          <w:ilvl w:val="0"/>
          <w:numId w:val="2"/>
        </w:num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Opción a. </w:t>
      </w:r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Hacer referencia a la cita concertada </w:t>
      </w:r>
      <w:r w:rsidRPr="00157A1F">
        <w:t>https://de.ryerson.ca/games/nursing/mental-health/_/vid/mp4/sg2_dp1_1.mp4</w:t>
      </w:r>
    </w:p>
    <w:p w14:paraId="3BF9C312" w14:textId="274AD446" w:rsidR="00157A1F" w:rsidRPr="00157A1F" w:rsidRDefault="00157A1F" w:rsidP="00157A1F">
      <w:pPr>
        <w:pStyle w:val="Prrafodelista"/>
        <w:numPr>
          <w:ilvl w:val="0"/>
          <w:numId w:val="2"/>
        </w:num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Opción b. </w:t>
      </w:r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>Expresar la preocupación por la clienta</w:t>
      </w:r>
    </w:p>
    <w:p w14:paraId="7CBE4B4E" w14:textId="6B3260F8" w:rsidR="00157A1F" w:rsidRDefault="00157A1F" w:rsidP="00157A1F">
      <w:pPr>
        <w:pStyle w:val="Prrafodelista"/>
        <w:ind w:left="1068"/>
      </w:pPr>
      <w:hyperlink r:id="rId10" w:history="1">
        <w:r w:rsidRPr="00DE572E">
          <w:rPr>
            <w:rStyle w:val="Hipervnculo"/>
          </w:rPr>
          <w:t>https://de.ryerson.ca/games/nursing/mental-health/_/vid/mp4/sg2_dp1_2.mp4</w:t>
        </w:r>
      </w:hyperlink>
    </w:p>
    <w:p w14:paraId="2E23BFE9" w14:textId="119C2565" w:rsidR="00157A1F" w:rsidRPr="00157A1F" w:rsidRDefault="00365490" w:rsidP="00157A1F">
      <w:pPr>
        <w:pStyle w:val="Prrafodelista"/>
        <w:ind w:left="1068"/>
      </w:pPr>
      <w:r>
        <w:t>Retro</w:t>
      </w:r>
      <w:r w:rsidR="00157A1F">
        <w:t xml:space="preserve">.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 xml:space="preserve">No es la mejor alternativa,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¿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ve por qué? </w:t>
      </w:r>
    </w:p>
    <w:p w14:paraId="449710C8" w14:textId="7C08CD53" w:rsidR="00157A1F" w:rsidRPr="00157A1F" w:rsidRDefault="00157A1F" w:rsidP="00157A1F">
      <w:pPr>
        <w:pStyle w:val="Prrafodelista"/>
        <w:numPr>
          <w:ilvl w:val="0"/>
          <w:numId w:val="2"/>
        </w:num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Opción c. </w:t>
      </w:r>
      <w:r w:rsidRPr="00157A1F">
        <w:rPr>
          <w:rFonts w:ascii="Lato" w:hAnsi="Lato"/>
          <w:color w:val="313537"/>
          <w:sz w:val="30"/>
          <w:szCs w:val="30"/>
          <w:shd w:val="clear" w:color="auto" w:fill="FFFFFF"/>
        </w:rPr>
        <w:t>Referiría la evaluación de salud mental</w:t>
      </w:r>
    </w:p>
    <w:p w14:paraId="78B9D083" w14:textId="63AD00B0" w:rsidR="00157A1F" w:rsidRDefault="00157A1F" w:rsidP="00157A1F">
      <w:pPr>
        <w:ind w:left="1068"/>
      </w:pPr>
      <w:hyperlink r:id="rId11" w:history="1">
        <w:r w:rsidRPr="00DE572E">
          <w:rPr>
            <w:rStyle w:val="Hipervnculo"/>
          </w:rPr>
          <w:t>https://de.ryerson.ca/games/nursing/mental-health/_/vid/mp4/sg2_dp1_3.mp4</w:t>
        </w:r>
      </w:hyperlink>
    </w:p>
    <w:p w14:paraId="0D5C1FAF" w14:textId="50D1F0D3" w:rsidR="00157A1F" w:rsidRDefault="00365490" w:rsidP="00157A1F">
      <w:pPr>
        <w:ind w:left="1068"/>
      </w:pPr>
      <w:r>
        <w:t>Retro</w:t>
      </w:r>
      <w:r>
        <w:t>.</w:t>
      </w:r>
      <w:r>
        <w:t xml:space="preserve">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 xml:space="preserve">No es la mejor alternativa,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¿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ve por qué? </w:t>
      </w:r>
    </w:p>
    <w:p w14:paraId="493C1BDE" w14:textId="1FCCFFAB" w:rsidR="00157A1F" w:rsidRPr="00365490" w:rsidRDefault="00157A1F" w:rsidP="00157A1F">
      <w:pPr>
        <w:pStyle w:val="Prrafodelista"/>
        <w:numPr>
          <w:ilvl w:val="0"/>
          <w:numId w:val="1"/>
        </w:numPr>
        <w:rPr>
          <w:rFonts w:ascii="Lato" w:hAnsi="Lato"/>
          <w:color w:val="313537"/>
          <w:sz w:val="30"/>
          <w:szCs w:val="30"/>
          <w:shd w:val="clear" w:color="auto" w:fill="FFFFFF"/>
        </w:rPr>
      </w:pPr>
      <w:r>
        <w:rPr>
          <w:rFonts w:ascii="Lato" w:hAnsi="Lato"/>
          <w:color w:val="313537"/>
          <w:sz w:val="30"/>
          <w:szCs w:val="30"/>
          <w:shd w:val="clear" w:color="auto" w:fill="FFFFFF"/>
        </w:rPr>
        <w:t>¿La victima te recibe, en donde le propones sentarse para platicar?</w:t>
      </w:r>
    </w:p>
    <w:p w14:paraId="17FF2843" w14:textId="1B339777" w:rsidR="00157A1F" w:rsidRDefault="00365490" w:rsidP="00157A1F">
      <w:pPr>
        <w:pStyle w:val="Prrafodelista"/>
        <w:numPr>
          <w:ilvl w:val="1"/>
          <w:numId w:val="1"/>
        </w:numPr>
        <w:rPr>
          <w:rFonts w:ascii="Lato" w:hAnsi="Lato"/>
          <w:color w:val="313537"/>
          <w:sz w:val="30"/>
          <w:szCs w:val="30"/>
          <w:shd w:val="clear" w:color="auto" w:fill="FFFFFF"/>
        </w:rPr>
      </w:pPr>
      <w:r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Opción a. </w:t>
      </w:r>
      <w:r w:rsidR="00157A1F"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>Permaneces de pie</w:t>
      </w:r>
    </w:p>
    <w:p w14:paraId="25466056" w14:textId="51F2FFB7" w:rsidR="00365490" w:rsidRDefault="00365490" w:rsidP="00365490">
      <w:pPr>
        <w:pStyle w:val="Prrafodelista"/>
        <w:ind w:left="1440"/>
        <w:rPr>
          <w:rStyle w:val="Hipervnculo"/>
        </w:rPr>
      </w:pPr>
      <w:hyperlink r:id="rId12" w:history="1">
        <w:r w:rsidRPr="00365490">
          <w:rPr>
            <w:rStyle w:val="Hipervnculo"/>
          </w:rPr>
          <w:t>https://de.ryerson.ca/games/nursing/mental-health/_/vid/mp4/sg2_dp2_1.mp4</w:t>
        </w:r>
      </w:hyperlink>
      <w:r w:rsidRPr="00365490">
        <w:rPr>
          <w:rStyle w:val="Hipervnculo"/>
        </w:rPr>
        <w:t xml:space="preserve"> </w:t>
      </w:r>
    </w:p>
    <w:p w14:paraId="7248F036" w14:textId="30B28641" w:rsidR="00365490" w:rsidRPr="00365490" w:rsidRDefault="00365490" w:rsidP="00365490">
      <w:pPr>
        <w:pStyle w:val="Prrafodelista"/>
        <w:ind w:left="1440"/>
        <w:rPr>
          <w:rStyle w:val="Hipervnculo"/>
        </w:rPr>
      </w:pPr>
      <w:r>
        <w:rPr>
          <w:rFonts w:ascii="Lato" w:hAnsi="Lato"/>
          <w:color w:val="313537"/>
          <w:sz w:val="23"/>
          <w:szCs w:val="23"/>
          <w:shd w:val="clear" w:color="auto" w:fill="FCFCFC"/>
        </w:rPr>
        <w:t xml:space="preserve">Retro: 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 xml:space="preserve">No es la mejor alternativa, 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>¿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>ve por qué?  Ve el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 xml:space="preserve"> video</w:t>
      </w:r>
    </w:p>
    <w:p w14:paraId="228A3DCB" w14:textId="257F6F25" w:rsidR="00157A1F" w:rsidRDefault="00365490" w:rsidP="00157A1F">
      <w:pPr>
        <w:pStyle w:val="Prrafodelista"/>
        <w:numPr>
          <w:ilvl w:val="1"/>
          <w:numId w:val="1"/>
        </w:numPr>
        <w:rPr>
          <w:rFonts w:ascii="Lato" w:hAnsi="Lato"/>
          <w:color w:val="313537"/>
          <w:sz w:val="30"/>
          <w:szCs w:val="30"/>
          <w:shd w:val="clear" w:color="auto" w:fill="FFFFFF"/>
        </w:rPr>
      </w:pPr>
      <w:r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>Opción</w:t>
      </w:r>
      <w:r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 b. </w:t>
      </w:r>
      <w:r w:rsidR="00157A1F"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>Sugieres sentarnos en el comedor</w:t>
      </w:r>
    </w:p>
    <w:p w14:paraId="24D793F1" w14:textId="38CA4F34" w:rsidR="00365490" w:rsidRDefault="00365490" w:rsidP="00365490">
      <w:pPr>
        <w:ind w:left="1416"/>
        <w:rPr>
          <w:rStyle w:val="Hipervnculo"/>
        </w:rPr>
      </w:pPr>
      <w:hyperlink r:id="rId13" w:history="1">
        <w:r w:rsidRPr="00DE572E">
          <w:rPr>
            <w:rStyle w:val="Hipervnculo"/>
          </w:rPr>
          <w:t>https://de.ryerson.ca/games/nursing/mental-health/_/vid/mp4/sg2_dp2_2.mp4</w:t>
        </w:r>
      </w:hyperlink>
    </w:p>
    <w:p w14:paraId="444D606C" w14:textId="03AC4B7B" w:rsidR="00365490" w:rsidRPr="00365490" w:rsidRDefault="00365490" w:rsidP="00365490">
      <w:pPr>
        <w:ind w:left="1416"/>
        <w:rPr>
          <w:rStyle w:val="Hipervnculo"/>
        </w:rPr>
      </w:pPr>
      <w:r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 xml:space="preserve">Retro: </w:t>
      </w:r>
      <w:r w:rsidRPr="00365490"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¡</w:t>
      </w:r>
      <w:r w:rsidRPr="00365490"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Muy bien</w:t>
      </w:r>
      <w:r w:rsidRPr="00365490">
        <w:rPr>
          <w:rFonts w:ascii="Lato" w:hAnsi="Lato"/>
          <w:b/>
          <w:bCs/>
          <w:color w:val="313537"/>
          <w:sz w:val="23"/>
          <w:szCs w:val="23"/>
          <w:shd w:val="clear" w:color="auto" w:fill="F9F9F9"/>
        </w:rPr>
        <w:t>!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 xml:space="preserve">, es la mejor alternativa, 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¿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>ve por qué?  Ve el</w:t>
      </w:r>
      <w:r>
        <w:rPr>
          <w:rFonts w:ascii="Lato" w:hAnsi="Lato"/>
          <w:color w:val="313537"/>
          <w:sz w:val="23"/>
          <w:szCs w:val="23"/>
          <w:shd w:val="clear" w:color="auto" w:fill="F9F9F9"/>
        </w:rPr>
        <w:t xml:space="preserve"> video</w:t>
      </w:r>
    </w:p>
    <w:p w14:paraId="1085EB02" w14:textId="33095E42" w:rsidR="00157A1F" w:rsidRDefault="00365490" w:rsidP="00157A1F">
      <w:pPr>
        <w:pStyle w:val="Prrafodelista"/>
        <w:numPr>
          <w:ilvl w:val="1"/>
          <w:numId w:val="1"/>
        </w:numPr>
        <w:rPr>
          <w:rFonts w:ascii="Lato" w:hAnsi="Lato"/>
          <w:color w:val="313537"/>
          <w:sz w:val="30"/>
          <w:szCs w:val="30"/>
          <w:shd w:val="clear" w:color="auto" w:fill="FFFFFF"/>
        </w:rPr>
      </w:pPr>
      <w:r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>Opción</w:t>
      </w:r>
      <w:r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 xml:space="preserve"> c. </w:t>
      </w:r>
      <w:r w:rsidR="00157A1F" w:rsidRPr="00365490">
        <w:rPr>
          <w:rFonts w:ascii="Lato" w:hAnsi="Lato"/>
          <w:color w:val="313537"/>
          <w:sz w:val="30"/>
          <w:szCs w:val="30"/>
          <w:shd w:val="clear" w:color="auto" w:fill="FFFFFF"/>
        </w:rPr>
        <w:t>Sugieres sentarnos en el sillón</w:t>
      </w:r>
    </w:p>
    <w:p w14:paraId="0971D13D" w14:textId="17ABA72C" w:rsidR="00365490" w:rsidRDefault="00365490" w:rsidP="00365490">
      <w:pPr>
        <w:ind w:left="1416"/>
        <w:rPr>
          <w:rStyle w:val="Hipervnculo"/>
        </w:rPr>
      </w:pPr>
      <w:hyperlink r:id="rId14" w:history="1">
        <w:r w:rsidRPr="00365490">
          <w:rPr>
            <w:rStyle w:val="Hipervnculo"/>
          </w:rPr>
          <w:t>https://de.ryerson.ca/games/nursing/mental-health/_/vid/mp4/sg2_dp2_4.mp4</w:t>
        </w:r>
      </w:hyperlink>
      <w:r w:rsidRPr="00365490">
        <w:rPr>
          <w:rStyle w:val="Hipervnculo"/>
        </w:rPr>
        <w:t xml:space="preserve"> </w:t>
      </w:r>
    </w:p>
    <w:p w14:paraId="3A3C5D0B" w14:textId="6D85ECF1" w:rsidR="00365490" w:rsidRPr="00365490" w:rsidRDefault="00365490" w:rsidP="00365490">
      <w:pPr>
        <w:pStyle w:val="Prrafodelista"/>
        <w:ind w:left="1440"/>
        <w:rPr>
          <w:rStyle w:val="Hipervnculo"/>
        </w:rPr>
      </w:pPr>
      <w:r>
        <w:rPr>
          <w:rFonts w:ascii="Lato" w:hAnsi="Lato"/>
          <w:color w:val="313537"/>
          <w:sz w:val="23"/>
          <w:szCs w:val="23"/>
          <w:shd w:val="clear" w:color="auto" w:fill="FCFCFC"/>
        </w:rPr>
        <w:t xml:space="preserve">Retro: 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 xml:space="preserve">No es la mejor alternativa, 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>¿</w:t>
      </w:r>
      <w:r>
        <w:rPr>
          <w:rFonts w:ascii="Lato" w:hAnsi="Lato"/>
          <w:color w:val="313537"/>
          <w:sz w:val="23"/>
          <w:szCs w:val="23"/>
          <w:shd w:val="clear" w:color="auto" w:fill="FCFCFC"/>
        </w:rPr>
        <w:t>ve por qué?  Ve el video</w:t>
      </w:r>
    </w:p>
    <w:p w14:paraId="2F3909DE" w14:textId="77777777" w:rsidR="00365490" w:rsidRPr="00365490" w:rsidRDefault="00365490" w:rsidP="00365490">
      <w:pPr>
        <w:ind w:left="1416"/>
        <w:rPr>
          <w:rStyle w:val="Hipervnculo"/>
        </w:rPr>
      </w:pPr>
    </w:p>
    <w:p w14:paraId="1970EA73" w14:textId="75AC46B7" w:rsidR="00157A1F" w:rsidRDefault="00157A1F"/>
    <w:p w14:paraId="6D21C387" w14:textId="77777777" w:rsidR="00157A1F" w:rsidRDefault="00157A1F"/>
    <w:sectPr w:rsidR="00157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AA8"/>
    <w:multiLevelType w:val="hybridMultilevel"/>
    <w:tmpl w:val="337A4D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451A5"/>
    <w:multiLevelType w:val="hybridMultilevel"/>
    <w:tmpl w:val="BF0CD32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F"/>
    <w:rsid w:val="00157A1F"/>
    <w:rsid w:val="00365490"/>
    <w:rsid w:val="006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1BB8"/>
  <w15:chartTrackingRefBased/>
  <w15:docId w15:val="{7B1451A9-8A52-4D04-A65A-3F94142D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7A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7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5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ryerson.ca/games/nursing/mental-health/_/vid/mp4/sg2_dp1_0.mp4" TargetMode="External"/><Relationship Id="rId13" Type="http://schemas.openxmlformats.org/officeDocument/2006/relationships/hyperlink" Target="https://de.ryerson.ca/games/nursing/mental-health/_/vid/mp4/sg2_dp2_2.mp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.ryerson.ca/games/nursing/mental-health/_/vid/mp4/sg2_dp2_1.mp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.ryerson.ca/games/nursing/mental-health/_/vid/mp4/sg2_dp1_3.mp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e.ryerson.ca/games/nursing/mental-health/_/vid/mp4/sg2_dp1_2.mp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.ryerson.ca/games/nursing/mental-health/_/vid/mp4/sg2_dp1_0.mp4" TargetMode="External"/><Relationship Id="rId14" Type="http://schemas.openxmlformats.org/officeDocument/2006/relationships/hyperlink" Target="https://de.ryerson.ca/games/nursing/mental-health/_/vid/mp4/sg2_dp2_4.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70711675FF34F8D8D5724B7D3EC04" ma:contentTypeVersion="2" ma:contentTypeDescription="Crear nuevo documento." ma:contentTypeScope="" ma:versionID="a3290e6a9c203a63366e2412c67f7183">
  <xsd:schema xmlns:xsd="http://www.w3.org/2001/XMLSchema" xmlns:xs="http://www.w3.org/2001/XMLSchema" xmlns:p="http://schemas.microsoft.com/office/2006/metadata/properties" xmlns:ns3="1fbe325c-79df-4a5c-9ec2-b9b0e69301ef" targetNamespace="http://schemas.microsoft.com/office/2006/metadata/properties" ma:root="true" ma:fieldsID="56b0ee43b9f0d5b28121cd390874e01d" ns3:_="">
    <xsd:import namespace="1fbe325c-79df-4a5c-9ec2-b9b0e6930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e325c-79df-4a5c-9ec2-b9b0e6930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4B7DE-A4D0-4F89-8B14-39F95A64D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e325c-79df-4a5c-9ec2-b9b0e6930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4360F-C6DA-4946-8F17-0CA7825C4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D73C2-1B14-477C-9532-BFE1C1505CF9}">
  <ds:schemaRefs>
    <ds:schemaRef ds:uri="http://schemas.microsoft.com/office/2006/documentManagement/types"/>
    <ds:schemaRef ds:uri="http://purl.org/dc/terms/"/>
    <ds:schemaRef ds:uri="1fbe325c-79df-4a5c-9ec2-b9b0e69301e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 Casillas</dc:creator>
  <cp:keywords/>
  <dc:description/>
  <cp:lastModifiedBy>Veronica  Casillas</cp:lastModifiedBy>
  <cp:revision>2</cp:revision>
  <dcterms:created xsi:type="dcterms:W3CDTF">2021-07-16T23:52:00Z</dcterms:created>
  <dcterms:modified xsi:type="dcterms:W3CDTF">2021-07-16T23:52:00Z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0x01010013A70711675FF34F8D8D5724B7D3EC04</vt:lpwstr>
  </property>
</Properties>
</file>